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819B4" w14:textId="77777777" w:rsidR="00353112" w:rsidRDefault="00353112" w:rsidP="00353112">
      <w:pPr>
        <w:pStyle w:val="Nagwek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Umowa nr A-230-…/23</w:t>
      </w:r>
    </w:p>
    <w:p w14:paraId="155F0DEC" w14:textId="77777777" w:rsidR="00353112" w:rsidRDefault="00353112" w:rsidP="00353112">
      <w:pPr>
        <w:rPr>
          <w:sz w:val="24"/>
          <w:szCs w:val="24"/>
        </w:rPr>
      </w:pPr>
    </w:p>
    <w:p w14:paraId="7AA5D033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zawarta w dniu … r. w Jarosławiu pomiędzy:</w:t>
      </w:r>
    </w:p>
    <w:p w14:paraId="463140F1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</w:p>
    <w:p w14:paraId="6A9546AC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Skarbem Państwa - Sądem Rejonowym w Jarosławiu z siedzibą 37-500 Jarosław, ul. Jana Pawła II 11, NIP 792 10 63 795, REGON 000324300 reprezentowanym przez:</w:t>
      </w:r>
    </w:p>
    <w:p w14:paraId="7BC52E9D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Dyrektora Sądu Rejonowego w Jarosławiu – Panią …</w:t>
      </w:r>
    </w:p>
    <w:p w14:paraId="569A4015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zwanym dalej Zamawiającym,</w:t>
      </w:r>
    </w:p>
    <w:p w14:paraId="769959FD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41E427B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 z siedzibą przy ul. …, NIP </w:t>
      </w:r>
      <w:r>
        <w:rPr>
          <w:color w:val="000000"/>
          <w:sz w:val="24"/>
          <w:szCs w:val="24"/>
          <w:shd w:val="clear" w:color="auto" w:fill="FFFFFF"/>
        </w:rPr>
        <w:t>…, REGON …</w:t>
      </w:r>
    </w:p>
    <w:p w14:paraId="47E96763" w14:textId="77777777" w:rsidR="00353112" w:rsidRDefault="00353112" w:rsidP="003531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reprezentowaną przez:</w:t>
      </w:r>
    </w:p>
    <w:p w14:paraId="603020CC" w14:textId="77777777" w:rsidR="00353112" w:rsidRDefault="00353112" w:rsidP="003531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3167182A" w14:textId="77777777" w:rsidR="00353112" w:rsidRDefault="00353112" w:rsidP="003531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zwanego dalej Wykonawcą lub Projektantem.</w:t>
      </w:r>
    </w:p>
    <w:p w14:paraId="5B16C5DE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</w:p>
    <w:p w14:paraId="13B1C1D9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</w:p>
    <w:p w14:paraId="25666066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14:paraId="638CF63B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Przedmiot umowy</w:t>
      </w:r>
    </w:p>
    <w:p w14:paraId="31CF12B8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</w:p>
    <w:p w14:paraId="700DFC26" w14:textId="77777777" w:rsidR="00353112" w:rsidRDefault="00353112" w:rsidP="00353112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Zamawiający w ramach zadania pod nazwą: „</w:t>
      </w:r>
      <w:r>
        <w:rPr>
          <w:b/>
          <w:bCs/>
          <w:sz w:val="24"/>
          <w:szCs w:val="24"/>
        </w:rPr>
        <w:t>Opracowanie dokumentacji projektowo-kosztorysowej na potrzeby instalacji fotowoltaicznej w budynku Sądu Rejonowego w Jarosławiu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zleca, a Wykonawca przyjmuje do realizacji opracowanie dokumentacji projektowo-kosztorysowej wg załączonej specyfikacji. Budynek zlokalizowany na działce o numerze ewidencyjnym gr … w </w:t>
      </w:r>
      <w:proofErr w:type="spellStart"/>
      <w:r>
        <w:rPr>
          <w:sz w:val="24"/>
          <w:szCs w:val="24"/>
        </w:rPr>
        <w:t>obr</w:t>
      </w:r>
      <w:proofErr w:type="spellEnd"/>
      <w:r>
        <w:rPr>
          <w:sz w:val="24"/>
          <w:szCs w:val="24"/>
        </w:rPr>
        <w:t>… .</w:t>
      </w:r>
    </w:p>
    <w:p w14:paraId="638F3FCE" w14:textId="77777777" w:rsidR="00353112" w:rsidRDefault="00353112" w:rsidP="00353112">
      <w:pPr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Szczegółowy zakres opracowania obejmuje:</w:t>
      </w:r>
    </w:p>
    <w:p w14:paraId="098FA160" w14:textId="77777777" w:rsidR="00353112" w:rsidRDefault="00353112" w:rsidP="00353112">
      <w:pPr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inwentaryzację stanu istniejącego i wykonanie ekspertyzy technicznej konstrukcji i pokrycia dachowego celem wykonania prawidłowej instalacji fotowoltaicznej na podstawie opracowanej dokumentacji,</w:t>
      </w:r>
    </w:p>
    <w:p w14:paraId="662E83B0" w14:textId="77777777" w:rsidR="00353112" w:rsidRDefault="00353112" w:rsidP="00353112">
      <w:pPr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wykonanie dokumentacji projektowo-kosztorysowej w zakresie wykonania instalacji fotowoltaicznej w budynku Sądu Rejonowego w Jarosławiu przy ul. Czarnieckiego 4.</w:t>
      </w:r>
    </w:p>
    <w:p w14:paraId="217EF066" w14:textId="77777777" w:rsidR="00353112" w:rsidRDefault="00353112" w:rsidP="00353112">
      <w:pPr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opracowanie niezbędnej </w:t>
      </w:r>
      <w:proofErr w:type="spellStart"/>
      <w:r>
        <w:rPr>
          <w:sz w:val="24"/>
          <w:szCs w:val="24"/>
        </w:rPr>
        <w:t>pełnobranżowej</w:t>
      </w:r>
      <w:proofErr w:type="spellEnd"/>
      <w:r>
        <w:rPr>
          <w:sz w:val="24"/>
          <w:szCs w:val="24"/>
        </w:rPr>
        <w:t xml:space="preserve"> dokumentacji projektowej wraz z projektem budowlano-wykonawczym i detalami wykonania prac;</w:t>
      </w:r>
    </w:p>
    <w:p w14:paraId="1DD93D64" w14:textId="77777777" w:rsidR="00353112" w:rsidRDefault="00353112" w:rsidP="00353112">
      <w:pPr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wszystkie konieczne uzgodnienia dokumentacji, zgodne z obowiązującymi w tym zakresie przepisami – w tym uzyskanie pozwolenia na budowę jeżeli będzie ono wymagane,</w:t>
      </w:r>
    </w:p>
    <w:p w14:paraId="3214F1FB" w14:textId="77777777" w:rsidR="00353112" w:rsidRDefault="00353112" w:rsidP="00353112">
      <w:pPr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opracowanie dokumentacji kosztorysowej na wykonanie prac zgodnie z obowiązującymi przepisami,</w:t>
      </w:r>
    </w:p>
    <w:p w14:paraId="6893FD0D" w14:textId="77777777" w:rsidR="00353112" w:rsidRDefault="00353112" w:rsidP="00353112">
      <w:pPr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opracowanie specyfikacji technicznych wykonania i odbioru robót dla wszystkich wymaganych branż, zgodnie z obowiązującymi przepisami i wymaganiami zawartymi w Ustawie Prawo Zamówień Publicznych,</w:t>
      </w:r>
    </w:p>
    <w:p w14:paraId="105FD7E2" w14:textId="77777777" w:rsidR="00353112" w:rsidRDefault="00353112" w:rsidP="00353112">
      <w:pPr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uzyskanie stosownych zgód, uzgodnień, wytycznych, decyzji administracyjnych i pozwoleń, zgodnie z obowiązującymi przepisami.</w:t>
      </w:r>
    </w:p>
    <w:p w14:paraId="47E9ABC1" w14:textId="77777777" w:rsidR="00353112" w:rsidRDefault="00353112" w:rsidP="00353112">
      <w:pPr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uzgodnienie każdego etapu projektowania w zakresie zastosowanych rozwiązań technicznych i materiałowych z przedstawicielem Zamawiającego,  </w:t>
      </w:r>
    </w:p>
    <w:p w14:paraId="6A6EDCDC" w14:textId="77777777" w:rsidR="00353112" w:rsidRDefault="00353112" w:rsidP="00353112">
      <w:pPr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jeżeli zaistnieje konieczność - przygotowanie i złożenie wniosku o pozwolenie na budowę oraz dokonywanie wszelkich poprawek, uzupełnień, opinii i opracowań niezbędnych do uzyskania braku sprzeciwu uzyskania pozwolenia na budowę.</w:t>
      </w:r>
    </w:p>
    <w:p w14:paraId="3A1BC448" w14:textId="77777777" w:rsidR="00353112" w:rsidRDefault="00353112" w:rsidP="00353112">
      <w:pPr>
        <w:pStyle w:val="Akapitzlist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Dokumentację projektową, należy wykonać w następujących ilościach:</w:t>
      </w:r>
    </w:p>
    <w:p w14:paraId="5645C842" w14:textId="77777777" w:rsidR="00353112" w:rsidRDefault="00353112" w:rsidP="00353112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1) w wersji drukowanej:</w:t>
      </w:r>
    </w:p>
    <w:p w14:paraId="4E207E77" w14:textId="77777777" w:rsidR="00353112" w:rsidRDefault="00353112" w:rsidP="00353112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a) kompletny projekt budowlany wszystkich branż - po 4 egz.,</w:t>
      </w:r>
    </w:p>
    <w:p w14:paraId="4FA08A0C" w14:textId="77777777" w:rsidR="00353112" w:rsidRDefault="00353112" w:rsidP="00353112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b) kompletny projekt wykonawczy wszystkich branż - po 4 egz.,</w:t>
      </w:r>
    </w:p>
    <w:p w14:paraId="5CDCE100" w14:textId="77777777" w:rsidR="00353112" w:rsidRDefault="00353112" w:rsidP="00353112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c) kosztorysy i przedmiary robót (w podziale na branże) – po 4 egz.,</w:t>
      </w:r>
    </w:p>
    <w:p w14:paraId="20B09365" w14:textId="77777777" w:rsidR="00353112" w:rsidRDefault="00353112" w:rsidP="00353112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d) specyfikacje techniczne wykonania i odbioru robót budowlanych (dla wszystkich branż) – po 4 egz.,</w:t>
      </w:r>
    </w:p>
    <w:p w14:paraId="31134DBA" w14:textId="77777777" w:rsidR="00353112" w:rsidRDefault="00353112" w:rsidP="00353112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informacja dotycząca bezpieczeństwa i ochrony zdrowia - 4 egz., </w:t>
      </w:r>
    </w:p>
    <w:p w14:paraId="4C99AFB6" w14:textId="77777777" w:rsidR="00353112" w:rsidRDefault="00353112" w:rsidP="00353112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w wersji elektronicznej w 2 egz. na płycie CD (również w wersji edytowalnej – pliki z rozszerzeniem </w:t>
      </w:r>
      <w:proofErr w:type="spellStart"/>
      <w:r>
        <w:rPr>
          <w:sz w:val="24"/>
          <w:szCs w:val="24"/>
        </w:rPr>
        <w:t>ath</w:t>
      </w:r>
      <w:proofErr w:type="spellEnd"/>
      <w:r>
        <w:rPr>
          <w:sz w:val="24"/>
          <w:szCs w:val="24"/>
        </w:rPr>
        <w:t xml:space="preserve"> oraz rysunki z rozszerzeniem </w:t>
      </w:r>
      <w:proofErr w:type="spellStart"/>
      <w:r>
        <w:rPr>
          <w:sz w:val="24"/>
          <w:szCs w:val="24"/>
        </w:rPr>
        <w:t>dwg</w:t>
      </w:r>
      <w:proofErr w:type="spellEnd"/>
      <w:r>
        <w:rPr>
          <w:sz w:val="24"/>
          <w:szCs w:val="24"/>
        </w:rPr>
        <w:t xml:space="preserve">., opisy w programie WORD z rozszerzeniem doc.). </w:t>
      </w:r>
    </w:p>
    <w:p w14:paraId="3EF6BC79" w14:textId="77777777" w:rsidR="00353112" w:rsidRDefault="00353112" w:rsidP="00353112">
      <w:pPr>
        <w:pStyle w:val="Akapitzlist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Projektant zobowiązany jest do organizowania spotkań w celu uściślenia przyjętych rozwiązań projektowych. Spotkania dotyczące uzgodnień będą się odbywały na wniosek jednej ze stron, z 3 - dniowym wyprzedzeniem, w siedzibie Zamawiającego tj. w  budynku Sądu Rejonowego w Jarosławiu przy ul. Jana Pawła II nr 11. Wszelkie uzgodnienia podczas spotkań roboczych muszą być dokonane za pomocą dokumentu podpisanego przez strony. </w:t>
      </w:r>
    </w:p>
    <w:p w14:paraId="1AA94241" w14:textId="77777777" w:rsidR="00353112" w:rsidRDefault="00353112" w:rsidP="00353112">
      <w:pPr>
        <w:pStyle w:val="Akapitzlist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Projektant - w ramach wynagrodzenia zobowiązany będzie do:</w:t>
      </w:r>
    </w:p>
    <w:p w14:paraId="6A5F7859" w14:textId="77777777" w:rsidR="00353112" w:rsidRDefault="00353112" w:rsidP="00353112">
      <w:pPr>
        <w:pStyle w:val="Akapitzlist"/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udzielania wyjaśnień i odpowiedzi na ewentualne pytania od wykonawców biorących udział w postępowaniu o udzielenie zamówień publicznych na realizację zadań remontowo - budowlanych,</w:t>
      </w:r>
    </w:p>
    <w:p w14:paraId="6B98EC22" w14:textId="77777777" w:rsidR="00353112" w:rsidRDefault="00353112" w:rsidP="00353112">
      <w:pPr>
        <w:pStyle w:val="Akapitzlist"/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do jednej aktualizacji części kosztorysowej dokumentacji na potrzeby wszczęcia postępowania na wykonanie instalacji fotowoltaicznej</w:t>
      </w:r>
    </w:p>
    <w:p w14:paraId="64A7D394" w14:textId="77777777" w:rsidR="00353112" w:rsidRDefault="00353112" w:rsidP="00353112">
      <w:pPr>
        <w:pStyle w:val="Akapitzlist"/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do sprawowania nadzoru autorskiego i inwestorskiego w trakcie realizacji robót objętych przedmiotową dokumentacją, w zakresie:</w:t>
      </w:r>
    </w:p>
    <w:p w14:paraId="156CBF17" w14:textId="77777777" w:rsidR="00353112" w:rsidRDefault="00353112" w:rsidP="00353112">
      <w:pPr>
        <w:pStyle w:val="Akapitzlist"/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pełnienia nadzoru autorskiego i inwestorskiego, niezbędnego do prawidłowej realizacji zadania;</w:t>
      </w:r>
    </w:p>
    <w:p w14:paraId="07EBA588" w14:textId="77777777" w:rsidR="00353112" w:rsidRDefault="00353112" w:rsidP="00353112">
      <w:pPr>
        <w:pStyle w:val="Akapitzlist"/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udziału w komisjach i naradach technicznych organizowanych przez Zamawiającego</w:t>
      </w:r>
    </w:p>
    <w:p w14:paraId="763A1384" w14:textId="77777777" w:rsidR="00353112" w:rsidRDefault="00353112" w:rsidP="00353112">
      <w:pPr>
        <w:pStyle w:val="Akapitzlist"/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uczestnictwa w odbiorach robót,</w:t>
      </w:r>
    </w:p>
    <w:p w14:paraId="2D0BA93D" w14:textId="77777777" w:rsidR="00353112" w:rsidRDefault="00353112" w:rsidP="00353112">
      <w:pPr>
        <w:pStyle w:val="Akapitzlist"/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przybycia na każde wezwanie Zamawiającego przez cały okres realizacji robót objętych przedmiotowym projektem,</w:t>
      </w:r>
    </w:p>
    <w:p w14:paraId="33684D6C" w14:textId="77777777" w:rsidR="00353112" w:rsidRDefault="00353112" w:rsidP="00353112">
      <w:pPr>
        <w:pStyle w:val="Akapitzlist"/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prowadzanie w ramach pełnienia nadzoru autorskiego przez Projektanta do dokumentacji zamiennej rozwiązań zamiennych w postaci:</w:t>
      </w:r>
    </w:p>
    <w:p w14:paraId="436EEDEB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zapisów na rysunkach wchodzących w skład dokumentacji projektowej;</w:t>
      </w:r>
    </w:p>
    <w:p w14:paraId="11AA275E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rysunków zamiennych lub szkiców, lub nowych projektów opatrzone datą, podpisem oraz informacją jaki element dokumentacji zastępują;</w:t>
      </w:r>
    </w:p>
    <w:p w14:paraId="47B4F034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udzielania odpowiedzi i wyjaśnień na etapie prowadzenia procedury przetargowej na wyłonienie wykonawcy prac budowlanych,</w:t>
      </w:r>
    </w:p>
    <w:p w14:paraId="036FD76E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protokołów lub notatek służbowych podpisywanych przez Strony w trakcie realizacji robót;</w:t>
      </w:r>
    </w:p>
    <w:p w14:paraId="74A856F2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wpisów do dziennika budowy,</w:t>
      </w:r>
    </w:p>
    <w:p w14:paraId="791C86C2" w14:textId="77777777" w:rsidR="00353112" w:rsidRDefault="00353112" w:rsidP="00353112">
      <w:pPr>
        <w:pStyle w:val="Akapitzlist"/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w zakresie nadzoru inwestorskiego:</w:t>
      </w:r>
    </w:p>
    <w:p w14:paraId="566AC2A0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kontrola nad właściwą i terminową realizacja inwestycji</w:t>
      </w:r>
    </w:p>
    <w:p w14:paraId="58B96198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administrowanie i zarządzenia robotami będącymi przedmiotem umowy na wykonanie robót w zakresie wynikającym z zawartych umów</w:t>
      </w:r>
    </w:p>
    <w:p w14:paraId="5AE1EC85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reprezentowanie interesów Zamawiającego na budowie w zakresie spraw technicznych i ekonomicznych w ramach dokumentacji projektowej, prawa budowlanego oraz umowy na realizację inwestycji,</w:t>
      </w:r>
    </w:p>
    <w:p w14:paraId="283B7E2A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monitorowanie postępu prac,</w:t>
      </w:r>
    </w:p>
    <w:p w14:paraId="0D63CE8D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zabezpieczenie profesjonalnego i kompletnego nadzoru inwestorskiego nad prowadzonymi robotami,</w:t>
      </w:r>
    </w:p>
    <w:p w14:paraId="48F7C107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zapewnienie dyspozycyjności nadzoru na placu budowy,</w:t>
      </w:r>
    </w:p>
    <w:p w14:paraId="63B50029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rzeczowe i finansowe rozliczenie robót wynikających z zawartej umowy i dokumentacji kosztorysowej,</w:t>
      </w:r>
    </w:p>
    <w:p w14:paraId="31D3FDD6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zachowanie poufności informacji,</w:t>
      </w:r>
    </w:p>
    <w:p w14:paraId="2CBDC586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zatwierdzania i kontrolowanie jakości wykonywanych robót, instalowanych urządzeń i użytych materiałów oraz ich zgodności z obowiązującymi normami, przepisami i specyfikacją techniczną,</w:t>
      </w:r>
    </w:p>
    <w:p w14:paraId="074F63CD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rozstrzyganie w porozumieniu z Zamawiającym wszelkich spraw i problemów technicznych powstałych w toku wykonywania prac,</w:t>
      </w:r>
    </w:p>
    <w:p w14:paraId="0BB452D8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szacowanie i weryfikowania robót dodatkowych zaproponowanych przez Wykonawcę w zakresie wartości fizycznych i finansowych,</w:t>
      </w:r>
    </w:p>
    <w:p w14:paraId="1FDAD1C2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uzgadnianie zmian i zakresu rzeczowego oraz finansowego robót,</w:t>
      </w:r>
    </w:p>
    <w:p w14:paraId="28ADB62D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uczestniczenie w odbiorach,</w:t>
      </w:r>
    </w:p>
    <w:p w14:paraId="2B32A6C1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ocena i rozstrzyganie (w tym doradztwo) wszelkich sporów i roszczeń związanych z realizacją umowy,</w:t>
      </w:r>
    </w:p>
    <w:p w14:paraId="5133FBC0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nadzorowanie usuwanych wad w okresie gwarancji.</w:t>
      </w:r>
    </w:p>
    <w:p w14:paraId="524DD315" w14:textId="77777777" w:rsidR="00353112" w:rsidRDefault="00353112" w:rsidP="00353112">
      <w:pPr>
        <w:pStyle w:val="Akapitzlist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Dokumentacja projektowa i kosztorysowa musi być wykona zgodnie z:</w:t>
      </w:r>
    </w:p>
    <w:p w14:paraId="0EA7C0C5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ustawą z dnia 7 lipca 1994 r. – Prawo budowlane z uwzględnieniem zapisów art. 99 Ustawy Prawo zamówień publicznych z dnia z dnia 11 września 2019.</w:t>
      </w:r>
    </w:p>
    <w:p w14:paraId="549B0DDF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2) rozporządzeniem Ministra Rozwoju z dnia 11 września 2020 r. w sprawie szczegółowego zakresu i formy projektu budowlanego</w:t>
      </w:r>
      <w:r>
        <w:rPr>
          <w:bCs/>
          <w:sz w:val="24"/>
          <w:szCs w:val="24"/>
        </w:rPr>
        <w:t>,</w:t>
      </w:r>
    </w:p>
    <w:p w14:paraId="5B7008B7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</w:t>
      </w:r>
      <w:r>
        <w:rPr>
          <w:sz w:val="24"/>
          <w:szCs w:val="24"/>
        </w:rPr>
        <w:t>rozporządzeniem Ministra Rozwoju i Technologii z dnia 20 grudnia 2021 r. w sprawie szczegółowego zakresu i formy dokumentacji projektowej, specyfikacji technicznych wykonania i odbioru robót budowlanych oraz programu funkcjonalno-użytkowego</w:t>
      </w:r>
    </w:p>
    <w:p w14:paraId="740B331D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rozporządzeniem Ministra Infrastruktury z dnia 23 czerwca 2003 r. w sprawie informacji dotyczącej bezpieczeństwa i ochrony zdrowia oraz planu bezpieczeństwa i ochrony zdrowia </w:t>
      </w:r>
    </w:p>
    <w:p w14:paraId="6CB4C92F" w14:textId="77777777" w:rsidR="00353112" w:rsidRDefault="00353112" w:rsidP="00353112">
      <w:pPr>
        <w:tabs>
          <w:tab w:val="left" w:pos="426"/>
        </w:tabs>
        <w:spacing w:after="12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5) założeniami do projektowania budynków dla sądów powszechnych i powszechnych jednostek organizacyjnych prokuratury (Ministerstwo Sprawiedliwości, Departament Budżetu i Inwestycji, Warszawa, październik 2014 r.)</w:t>
      </w:r>
    </w:p>
    <w:p w14:paraId="6E96EE68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Wykonawca oświadcza, że osoby, które będą uczestniczyć w wykonywaniu zamówienia  </w:t>
      </w:r>
    </w:p>
    <w:p w14:paraId="2F44FFFF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posiadają wymagane w tym zakresie uprawnienia.</w:t>
      </w:r>
    </w:p>
    <w:p w14:paraId="051DA8FD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</w:p>
    <w:p w14:paraId="5DE8B319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14:paraId="432BA0F8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Obowiązki Stron</w:t>
      </w:r>
    </w:p>
    <w:p w14:paraId="7BCB3098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</w:p>
    <w:p w14:paraId="3D1423A4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Do obowiązków Wykonawcy w zakresie przedmiotu Umowy określonego w §1 należy min.:</w:t>
      </w:r>
    </w:p>
    <w:p w14:paraId="48A81E1F" w14:textId="77777777" w:rsidR="00353112" w:rsidRDefault="00353112" w:rsidP="00353112">
      <w:pPr>
        <w:numPr>
          <w:ilvl w:val="0"/>
          <w:numId w:val="2"/>
        </w:numPr>
        <w:spacing w:line="240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uzgadnianie z Zamawiającym propozycji mających wpływ na ostateczne rozwiązania i koszty wykonania zamówienia, na każdym etapie opracowywania dokumentacji,</w:t>
      </w:r>
    </w:p>
    <w:p w14:paraId="74987967" w14:textId="77777777" w:rsidR="00353112" w:rsidRDefault="00353112" w:rsidP="00353112">
      <w:pPr>
        <w:numPr>
          <w:ilvl w:val="0"/>
          <w:numId w:val="2"/>
        </w:numPr>
        <w:spacing w:line="240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dokonanie we własnym zakresie niezbędnych uzgodnień i opinii wymaganych dla opracowanej dokumentacji,</w:t>
      </w:r>
    </w:p>
    <w:p w14:paraId="18766513" w14:textId="77777777" w:rsidR="00353112" w:rsidRDefault="00353112" w:rsidP="00353112">
      <w:pPr>
        <w:numPr>
          <w:ilvl w:val="0"/>
          <w:numId w:val="2"/>
        </w:numPr>
        <w:spacing w:line="240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przygotowanie kompletnej dokumentacji projektowej w zakresie wymaganym do:</w:t>
      </w:r>
    </w:p>
    <w:p w14:paraId="111038BC" w14:textId="77777777" w:rsidR="00353112" w:rsidRDefault="00353112" w:rsidP="00353112">
      <w:pPr>
        <w:spacing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wniosku o pozwolenie na budowę zgodnie z ustawą Prawo budowlane, </w:t>
      </w:r>
      <w:r>
        <w:rPr>
          <w:sz w:val="24"/>
          <w:szCs w:val="24"/>
        </w:rPr>
        <w:br/>
        <w:t>- przeprowadzenia postępowania na udzielenie zamówienia publicznego na wykonanie robót budowlanych</w:t>
      </w:r>
    </w:p>
    <w:p w14:paraId="365D4BEE" w14:textId="77777777" w:rsidR="00353112" w:rsidRDefault="00353112" w:rsidP="00353112">
      <w:pPr>
        <w:spacing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realizacji robót,</w:t>
      </w:r>
    </w:p>
    <w:p w14:paraId="3436B5D0" w14:textId="77777777" w:rsidR="00353112" w:rsidRDefault="00353112" w:rsidP="00353112">
      <w:pPr>
        <w:numPr>
          <w:ilvl w:val="0"/>
          <w:numId w:val="2"/>
        </w:numPr>
        <w:spacing w:line="240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udzielanie pisemnych odpowiedzi na pytania związane z dokumentacją projektową, składane w trakcie trwania procedury przetargowej na wykonanie robót budowlanych – </w:t>
      </w:r>
      <w:r>
        <w:rPr>
          <w:bCs/>
          <w:sz w:val="24"/>
          <w:szCs w:val="24"/>
        </w:rPr>
        <w:t>w ciągu 2 dni od doręczenia zapytań przez Zamawiającego,</w:t>
      </w:r>
    </w:p>
    <w:p w14:paraId="31E9C9ED" w14:textId="77777777" w:rsidR="00353112" w:rsidRDefault="00353112" w:rsidP="00353112">
      <w:pPr>
        <w:numPr>
          <w:ilvl w:val="0"/>
          <w:numId w:val="2"/>
        </w:numPr>
        <w:spacing w:line="240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wydanie opinii na etapie analizy ofert związanych z wykonaniem robót budowlanych dotyczącej parametrów równoważnych materiałów lub urządzeń,</w:t>
      </w:r>
    </w:p>
    <w:p w14:paraId="70F44902" w14:textId="77777777" w:rsidR="00353112" w:rsidRDefault="00353112" w:rsidP="00353112">
      <w:pPr>
        <w:numPr>
          <w:ilvl w:val="0"/>
          <w:numId w:val="2"/>
        </w:numPr>
        <w:spacing w:line="240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odpowiedzialność za działania i zaniechania osób, z których pomocą zobowiązanie wykonuje, jak również osób, którym wykonanie zobowiązania powierza, jak za własne działanie lub zaniechanie,</w:t>
      </w:r>
    </w:p>
    <w:p w14:paraId="66A1CF9B" w14:textId="77777777" w:rsidR="00353112" w:rsidRDefault="00353112" w:rsidP="00353112">
      <w:pPr>
        <w:numPr>
          <w:ilvl w:val="0"/>
          <w:numId w:val="2"/>
        </w:numPr>
        <w:spacing w:line="240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jedna aktualizacja części kosztorysowej dokumentacji na potrzeby wszczęcia postępowania na wykonanie instalacji fotowoltaicznej,</w:t>
      </w:r>
    </w:p>
    <w:p w14:paraId="68A64D24" w14:textId="77777777" w:rsidR="00353112" w:rsidRDefault="00353112" w:rsidP="00353112">
      <w:pPr>
        <w:numPr>
          <w:ilvl w:val="0"/>
          <w:numId w:val="2"/>
        </w:numPr>
        <w:spacing w:line="240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pełnienie nadzoru autorskiego i inwestorskiego w trakcie realizacji robót budowlanych, przy czym umowa na pełnienie nadzoru autorskiego i inwestorskiego zostanie zawarta przez strony odrębnie, przed rozpoczęciem robót budowalnych, wg. warunków określonych w ofercie Wykonawcy.</w:t>
      </w:r>
    </w:p>
    <w:p w14:paraId="4EEA4421" w14:textId="77777777" w:rsidR="00AE78BF" w:rsidRDefault="00AE78BF" w:rsidP="00353112">
      <w:pPr>
        <w:numPr>
          <w:ilvl w:val="0"/>
          <w:numId w:val="2"/>
        </w:numPr>
        <w:spacing w:line="240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Dodatkowe obowiązki Wykonawcy określają załączniki do zaproszenia do składania ofert w niniejszym postępowaniu.</w:t>
      </w:r>
    </w:p>
    <w:p w14:paraId="0C448EF7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Do obowiązków Zamawiającego należy:</w:t>
      </w:r>
    </w:p>
    <w:p w14:paraId="3D2D5F90" w14:textId="77777777" w:rsidR="00353112" w:rsidRDefault="00353112" w:rsidP="00353112">
      <w:pPr>
        <w:numPr>
          <w:ilvl w:val="0"/>
          <w:numId w:val="3"/>
        </w:numPr>
        <w:spacing w:line="240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udostępnienie Wykonawcy materiałów i danych niezbędnych do wykonania prac projektowych będących w jego posiadaniu, na wniosek Wykonawcy, oraz umożliwienie dostępu do pomieszczeń w celach związanych z realizacją przedmiotu umowy,</w:t>
      </w:r>
    </w:p>
    <w:p w14:paraId="10B7FC3E" w14:textId="77777777" w:rsidR="00353112" w:rsidRDefault="00353112" w:rsidP="00353112">
      <w:pPr>
        <w:numPr>
          <w:ilvl w:val="0"/>
          <w:numId w:val="3"/>
        </w:numPr>
        <w:spacing w:line="240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dokonanie odbioru części wykonanego opracowania oraz zapłaty wynagrodzenia za wykonany zakres w razie odstąpienia od umowy z przyczyn, za które Wykonawca nie ponosi odpowiedzialności.</w:t>
      </w:r>
    </w:p>
    <w:p w14:paraId="7D54A3B2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</w:p>
    <w:p w14:paraId="3318E750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14:paraId="5D6EC772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Termin realizacji</w:t>
      </w:r>
    </w:p>
    <w:p w14:paraId="7DE64304" w14:textId="77777777" w:rsidR="00353112" w:rsidRDefault="00353112" w:rsidP="00353112">
      <w:pPr>
        <w:spacing w:line="240" w:lineRule="auto"/>
        <w:jc w:val="both"/>
        <w:rPr>
          <w:b/>
          <w:sz w:val="24"/>
          <w:szCs w:val="24"/>
        </w:rPr>
      </w:pPr>
    </w:p>
    <w:p w14:paraId="05A5F228" w14:textId="77777777" w:rsidR="00353112" w:rsidRDefault="00353112" w:rsidP="00353112">
      <w:pPr>
        <w:numPr>
          <w:ilvl w:val="0"/>
          <w:numId w:val="4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wykonać przedmiot umowy w terminie:</w:t>
      </w:r>
    </w:p>
    <w:p w14:paraId="4A47AC31" w14:textId="77777777" w:rsidR="00353112" w:rsidRDefault="00353112" w:rsidP="00353112">
      <w:pPr>
        <w:numPr>
          <w:ilvl w:val="0"/>
          <w:numId w:val="5"/>
        </w:numPr>
        <w:tabs>
          <w:tab w:val="num" w:pos="360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Pełny zakres przedmiotu niniejszej umowy w terminie do dnia </w:t>
      </w:r>
      <w:r>
        <w:rPr>
          <w:b/>
          <w:sz w:val="24"/>
          <w:szCs w:val="24"/>
        </w:rPr>
        <w:t>20 grudnia 2023</w:t>
      </w:r>
      <w:r>
        <w:rPr>
          <w:sz w:val="24"/>
          <w:szCs w:val="24"/>
        </w:rPr>
        <w:t xml:space="preserve"> roku</w:t>
      </w:r>
    </w:p>
    <w:p w14:paraId="3AA5AE77" w14:textId="77777777" w:rsidR="00353112" w:rsidRDefault="00353112" w:rsidP="00353112">
      <w:pPr>
        <w:numPr>
          <w:ilvl w:val="0"/>
          <w:numId w:val="5"/>
        </w:numPr>
        <w:tabs>
          <w:tab w:val="num" w:pos="360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Udzielanie odpowiedzi o których mowa w § 2 ust. 1 pkt. 4 – prze cały okres prowadzenia przez Zamawiającego postepowania przetargowego,</w:t>
      </w:r>
    </w:p>
    <w:p w14:paraId="0122DCD5" w14:textId="77777777" w:rsidR="00353112" w:rsidRDefault="00353112" w:rsidP="00353112">
      <w:pPr>
        <w:numPr>
          <w:ilvl w:val="0"/>
          <w:numId w:val="5"/>
        </w:numPr>
        <w:tabs>
          <w:tab w:val="num" w:pos="360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Czynności o których mowa w § 1 ust. 5 pkt c do pkt i – do czasu odbioru końcowego zadania pn. Opracowanie dokumentacji projektowo-kosztorysowej na potrzeby instalacji fotowoltaicznej w budynku Sądu Rejonowego w Jarosławiu przez Zamawiającego od wykonawcy robót, </w:t>
      </w:r>
    </w:p>
    <w:p w14:paraId="317E8370" w14:textId="77777777" w:rsidR="00353112" w:rsidRDefault="00353112" w:rsidP="00353112">
      <w:pPr>
        <w:numPr>
          <w:ilvl w:val="0"/>
          <w:numId w:val="4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wykonania przedmiotu umowy uważa się za dotrzymany, jeżeli Wykonawca w terminach określonych w ust. 1 dostarczy Zamawiającemu wymaganą dokumentację i Zamawiający dokona jej odbioru zgodnie z zapisami w §5 ust. 3 i ust. 4 umowy. </w:t>
      </w:r>
    </w:p>
    <w:p w14:paraId="5D853209" w14:textId="77777777" w:rsidR="00353112" w:rsidRDefault="00353112" w:rsidP="00353112">
      <w:pPr>
        <w:numPr>
          <w:ilvl w:val="0"/>
          <w:numId w:val="4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Jeżeli Zamawiający w oparciu o zapisy §5 ust. 3 i ust. 4 nie dokona odbioru przedmiotu zamówienia, wówczas za termin wykonania przedmiotu umowy uważa się termin obustronnego podpisania protokołu zdawczo – odbiorczego, o którym mowa w §5 ust. 4.</w:t>
      </w:r>
    </w:p>
    <w:p w14:paraId="59DD5A26" w14:textId="77777777" w:rsidR="00353112" w:rsidRDefault="00353112" w:rsidP="00353112">
      <w:pPr>
        <w:numPr>
          <w:ilvl w:val="0"/>
          <w:numId w:val="4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Terminy realizacji określone w ust. 1 mogą ulec zmianie w przypadku nie wywiązania się Zamawiającego z postanowień § 3 ust. 3, § 5 ust. 3 lub w przypadku przedłużającego się uzgadniania dokumentacji przez inne organy, niebędące wynikiem działań lub zaniechań Wykonawcy.</w:t>
      </w:r>
    </w:p>
    <w:p w14:paraId="1BD841EB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</w:p>
    <w:p w14:paraId="52658D3E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14:paraId="1CE85832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Wynagrodzenie</w:t>
      </w:r>
    </w:p>
    <w:p w14:paraId="188C3362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</w:p>
    <w:p w14:paraId="559BF970" w14:textId="707F96D3" w:rsidR="00353112" w:rsidRDefault="00353112" w:rsidP="00353112">
      <w:pPr>
        <w:numPr>
          <w:ilvl w:val="0"/>
          <w:numId w:val="6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wykonanie przedmiotu umowy określonego w § 1 strony ustalają wysokość wynagrodzenia w łącznej wysokości …. zł brutto, (słownie: ………) przy czym kwota ……… złotych brutto (słownie: …………) za opracowanie dokumentacji projektowo – kosztorysowej oraz kwota ………. złotych brutto (słownie: ………….) za pełnienie funkcji nadzoru autorskiego – zgodnie z umową </w:t>
      </w:r>
      <w:r>
        <w:rPr>
          <w:b/>
          <w:sz w:val="24"/>
          <w:szCs w:val="24"/>
        </w:rPr>
        <w:t>………….. z dnia ……………… roku</w:t>
      </w:r>
      <w:r w:rsidR="00AB216F">
        <w:rPr>
          <w:b/>
          <w:sz w:val="24"/>
          <w:szCs w:val="24"/>
        </w:rPr>
        <w:t>.</w:t>
      </w:r>
    </w:p>
    <w:p w14:paraId="5BBD186D" w14:textId="77777777" w:rsidR="00353112" w:rsidRDefault="00353112" w:rsidP="00353112">
      <w:pPr>
        <w:numPr>
          <w:ilvl w:val="0"/>
          <w:numId w:val="6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Wynagrodzenie określone w ust. 1 zawiera należny podatek od towarów i usług (VAT) obliczony wg stawki obowiązującej w dniu zawarcia umowy. W przypadku zmiany stawki podatku VAT w trakcie realizacji niniejszej umowy, wynagrodzenie brutto ulegnie zmianie stosownie do zmiany stawki podatku.</w:t>
      </w:r>
    </w:p>
    <w:p w14:paraId="005EE62B" w14:textId="77777777" w:rsidR="00353112" w:rsidRDefault="00353112" w:rsidP="00353112">
      <w:pPr>
        <w:numPr>
          <w:ilvl w:val="0"/>
          <w:numId w:val="6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Wynagrodzenie obejmuje wszystkie koszty związane z przedmiotem umowy niezbędne do prawidłowego jego wykonania.</w:t>
      </w:r>
    </w:p>
    <w:p w14:paraId="53B0A78F" w14:textId="77777777" w:rsidR="00353112" w:rsidRDefault="00353112" w:rsidP="00353112">
      <w:pPr>
        <w:numPr>
          <w:ilvl w:val="0"/>
          <w:numId w:val="6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Wykonawcy przysługuje jedynie wynagrodzenie za zrealizowany zakres przedmiotu umowy. W przypadku zajścia okoliczności powodującej, że wykonanie umowy nie leży w interesie publicznym, o której nie było wiadomo w chwili zawarcia umowy, Zamawiający ograniczy zakres rzeczowy umowy i powiadomi o tym Wykonawcę. W takim przypadku </w:t>
      </w:r>
      <w:r>
        <w:rPr>
          <w:color w:val="000000"/>
          <w:sz w:val="24"/>
          <w:szCs w:val="24"/>
        </w:rPr>
        <w:t xml:space="preserve">wynagrodzenie Wykonawcy zostanie proporcjonalnie pomniejszone. Wartość ustali komisja złożona z przedstawicieli Wykonawcy i Zamawiającego w oparciu o zasady podziału kosztu wykonania dokumentacji projektowej przyjęte w </w:t>
      </w:r>
      <w:r>
        <w:rPr>
          <w:sz w:val="24"/>
          <w:szCs w:val="24"/>
        </w:rPr>
        <w:t>rozporządzeniu Ministra Rozwoju i Technologii z dnia 20 grudnia 2021 r. w sprawie szczegółowego zakresu i formy dokumentacji projektowej, specyfikacji technicznych wykonania i odbioru robót budowlanych oraz programu funkcjonalno-użytkowego</w:t>
      </w:r>
      <w:r>
        <w:rPr>
          <w:i/>
          <w:sz w:val="24"/>
          <w:szCs w:val="24"/>
        </w:rPr>
        <w:t>,</w:t>
      </w:r>
    </w:p>
    <w:p w14:paraId="3B18EBAC" w14:textId="77777777" w:rsidR="00353112" w:rsidRDefault="00353112" w:rsidP="00353112">
      <w:pPr>
        <w:numPr>
          <w:ilvl w:val="0"/>
          <w:numId w:val="6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Jeżeli w toku wykonywania przedmiotu umowy zajdzie konieczność wykonania prac nieobjętych zakresem rzeczowym, Wykonawca wykona je po uzyskaniu zgody Zamawiającego i za dodatkowym wynagrodzeniem uzgodnionym między stronami.</w:t>
      </w:r>
    </w:p>
    <w:p w14:paraId="4615FBBA" w14:textId="77777777" w:rsidR="00353112" w:rsidRDefault="00353112" w:rsidP="00353112">
      <w:pPr>
        <w:numPr>
          <w:ilvl w:val="0"/>
          <w:numId w:val="6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Należność za wykonanie przedmiotu umowy zostanie uregulowana jednorazowo po odbiorze kompletnego przedmiotu umowy, przelewem w terminie 21 dni od daty przedłożenia prawidłowo wystawionej faktury VAT wraz z protokołem zdawczo-odbiorczym, na konto bankowe Wykonawcy wskazane w fakturze.</w:t>
      </w:r>
    </w:p>
    <w:p w14:paraId="5466EB08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</w:p>
    <w:p w14:paraId="0B53714B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14:paraId="1B2E067E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Odbiór przedmiotu umowy</w:t>
      </w:r>
    </w:p>
    <w:p w14:paraId="4FBBC4BF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</w:p>
    <w:p w14:paraId="7177BD55" w14:textId="72E0601B" w:rsidR="00353112" w:rsidRDefault="00353112" w:rsidP="0035311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Miejscem odbioru wykonanej dokumentacji będzie siedziba Sądu Rejonowego </w:t>
      </w:r>
      <w:r>
        <w:rPr>
          <w:sz w:val="24"/>
          <w:szCs w:val="24"/>
        </w:rPr>
        <w:br/>
        <w:t xml:space="preserve">w Jarosławiu, ul. Jana Pawła II 11. Zakres nadzoru autorskiego </w:t>
      </w:r>
      <w:r w:rsidR="00AA596D">
        <w:rPr>
          <w:sz w:val="24"/>
          <w:szCs w:val="24"/>
        </w:rPr>
        <w:t xml:space="preserve">i inwestorskiego </w:t>
      </w:r>
      <w:r>
        <w:rPr>
          <w:sz w:val="24"/>
          <w:szCs w:val="24"/>
        </w:rPr>
        <w:t xml:space="preserve">obejmuje </w:t>
      </w:r>
      <w:r w:rsidR="00AA596D">
        <w:rPr>
          <w:sz w:val="24"/>
          <w:szCs w:val="24"/>
        </w:rPr>
        <w:t>niniejsza umowa oraz dokumentacja niniejszego postępowania.</w:t>
      </w:r>
    </w:p>
    <w:p w14:paraId="19A75FF1" w14:textId="77777777" w:rsidR="00353112" w:rsidRDefault="00353112" w:rsidP="00353112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Odbiór dokumentacji nastąpi </w:t>
      </w:r>
      <w:r>
        <w:rPr>
          <w:color w:val="000000"/>
          <w:sz w:val="24"/>
          <w:szCs w:val="24"/>
        </w:rPr>
        <w:t>na podstawie protokołu zdawczo-odbiorczego.</w:t>
      </w:r>
    </w:p>
    <w:p w14:paraId="45184FFB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Zamawiający przyjmie za potwierdzeniem opracowania, o których mowa w ust. 2 </w:t>
      </w:r>
      <w:r>
        <w:rPr>
          <w:sz w:val="24"/>
          <w:szCs w:val="24"/>
        </w:rPr>
        <w:br/>
        <w:t>i w terminie do 7 dni dokona ich sprawdzenia pod kątem zgodności z umową. Przyjęcie opracowań do sprawdzenia nie jest równoznaczne z odbiorem prac i nie upoważnia Wykonawcy do wystawienia faktury.</w:t>
      </w:r>
    </w:p>
    <w:p w14:paraId="50C12933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W przypadku braku zastrzeżeń Zamawiającego strony podpiszą protokół zdawczo – odbiorczy, który potwierdzi wykonanie przez Wykonawcę danego zakresu przedmiotu umowy.</w:t>
      </w:r>
    </w:p>
    <w:p w14:paraId="1D565B47" w14:textId="77777777" w:rsidR="00353112" w:rsidRDefault="00353112" w:rsidP="00353112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>
        <w:rPr>
          <w:sz w:val="24"/>
          <w:szCs w:val="24"/>
        </w:rPr>
        <w:t>Jeżeli przekazana dokumentacja projektowa lub jej część będzie niekompletna lub nie będzie zgodna z założeniami określonymi w niniejszej umowie, Zamawiający w terminie określonym w ust. 3, wskaże na piśmie Wykonawcy swoje zastrzeżenia do przekazanej dokumentacji projektowej lub jej części i wezwie Wykonawcę aby w określonym terminie usunął zgłoszone przez Zamawiającego nieprawidłowości w dokumentacji projektowej.</w:t>
      </w:r>
    </w:p>
    <w:p w14:paraId="14F86CCA" w14:textId="77777777" w:rsidR="00353112" w:rsidRDefault="00353112" w:rsidP="00353112">
      <w:pPr>
        <w:pStyle w:val="Tekstpodstawowywcity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6. W przypadku odmowy usunięcia niezgodności z przedmiotem umowy przez Wykonawcę, Zamawiający odstąpi od umowy i zwróci Wykonawcy wadliwe opracowanie. W takim przypadku wykonawcy nie przysługuje wynagrodzenie określone w § 4 ust. 1 umowy.</w:t>
      </w:r>
    </w:p>
    <w:p w14:paraId="19724B7D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Do protokołu zdawczo-odbiorczego Wykonawca dołączy:</w:t>
      </w:r>
    </w:p>
    <w:p w14:paraId="50C6C689" w14:textId="77777777" w:rsidR="00353112" w:rsidRDefault="00353112" w:rsidP="00353112">
      <w:pPr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wykaz opracowań wykonanych w ramach niniejszej umowy,</w:t>
      </w:r>
    </w:p>
    <w:p w14:paraId="74BB6496" w14:textId="77777777" w:rsidR="00353112" w:rsidRDefault="00353112" w:rsidP="00353112">
      <w:pPr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pisemne oświadczenie, że przedmiot umowy jest wykonany zgodnie z umową, obowiązującymi przepisami oraz normami i jest kompletny z punktu widzenia celu, któremu ma służyć,</w:t>
      </w:r>
    </w:p>
    <w:p w14:paraId="540EC122" w14:textId="77777777" w:rsidR="00353112" w:rsidRDefault="00353112" w:rsidP="00353112">
      <w:pPr>
        <w:numPr>
          <w:ilvl w:val="0"/>
          <w:numId w:val="7"/>
        </w:numPr>
        <w:tabs>
          <w:tab w:val="left" w:pos="426"/>
          <w:tab w:val="num" w:pos="540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pisemne oświadczenie, że przedłożona dokumentacja projektowa, przedmiar robót i specyfikacja techniczna wykonania i odbioru robót budowlanych w wersji papierowej są zgodne z wersją elektroniczną,</w:t>
      </w:r>
    </w:p>
    <w:p w14:paraId="55140BE5" w14:textId="77777777" w:rsidR="00353112" w:rsidRDefault="00353112" w:rsidP="00353112">
      <w:pPr>
        <w:numPr>
          <w:ilvl w:val="0"/>
          <w:numId w:val="7"/>
        </w:numPr>
        <w:tabs>
          <w:tab w:val="left" w:pos="426"/>
          <w:tab w:val="num" w:pos="540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pisemne oświadczenie, że w projekcie, przedmiarach i kosztorysach inwestorskich nie zostały użyte żadne nazwy własne materiałów, urządzeń i wytwórców, chyba że jest to uzasadnione specyfiką przedmiotu zamówienia i nie można opisać przedmiotu zamówienia za pomocą dostatecznie dokładnych określeń, a wskazaniu takiemu towarzyszą wyrazy "lub równoważny"</w:t>
      </w:r>
    </w:p>
    <w:p w14:paraId="7D192229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Z chwilą podpisania protokołu zdawczo-odbiorczego na Zamawiającego przechodzi całość autorskich praw majątkowych Wykonawcy. W ramach przejętych praw majątkowych Zamawiający będzie mógł min.:</w:t>
      </w:r>
    </w:p>
    <w:p w14:paraId="48407428" w14:textId="77777777" w:rsidR="00353112" w:rsidRDefault="00353112" w:rsidP="00353112">
      <w:pPr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użytkować opracowania na własny użytek dla swoich potrzeb ustawowych i statutowych, w tym w szczególności przekazać opracowania lub ich dowolną część a także ich kopie:</w:t>
      </w:r>
    </w:p>
    <w:p w14:paraId="6BB506B5" w14:textId="77777777" w:rsidR="00353112" w:rsidRDefault="00353112" w:rsidP="00353112">
      <w:pPr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wykonawcom biorącym udział w postępowaniu o udzielenie zamówień publicznych, jako część specyfikacji istotnych warunków zamówienia,</w:t>
      </w:r>
    </w:p>
    <w:p w14:paraId="1ACF4857" w14:textId="77777777" w:rsidR="00353112" w:rsidRDefault="00353112" w:rsidP="00353112">
      <w:pPr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stronom trzecim biorącym udział w procesie inwestycyjnym.</w:t>
      </w:r>
    </w:p>
    <w:p w14:paraId="1D16EB61" w14:textId="77777777" w:rsidR="00353112" w:rsidRDefault="00353112" w:rsidP="00353112">
      <w:pPr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wykorzystywać opracowanie lub ich dowolną część do prezentacji,</w:t>
      </w:r>
    </w:p>
    <w:p w14:paraId="13509D71" w14:textId="77777777" w:rsidR="00353112" w:rsidRDefault="00353112" w:rsidP="00353112">
      <w:pPr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wprowadzać opracowanie lub ich części do pamięci komputera na dowolnej liczbie własnych stanowisk komputerowych i stanowisk komputerowych jednostek podległych,</w:t>
      </w:r>
    </w:p>
    <w:p w14:paraId="16B4AA2E" w14:textId="77777777" w:rsidR="00353112" w:rsidRDefault="00353112" w:rsidP="00353112">
      <w:pPr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zwielokrotnić opracowania lub ich część dowolną techniką</w:t>
      </w:r>
    </w:p>
    <w:p w14:paraId="2BF16E0B" w14:textId="77777777" w:rsidR="00353112" w:rsidRDefault="00353112" w:rsidP="00353112">
      <w:pPr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a także dokonywać czynności zgodnie z zapisami specyfikacji.</w:t>
      </w:r>
    </w:p>
    <w:p w14:paraId="681772D6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9. Podpisanie protokołu odbioru nie zwalnia Wykonawcy od odpowiedzialności za wady z tytułu rękojmi, które ujawnią się po odbiorze. </w:t>
      </w:r>
      <w:r>
        <w:rPr>
          <w:sz w:val="24"/>
          <w:szCs w:val="24"/>
        </w:rPr>
        <w:t>Strony ustanawiają odpowiedzialność Wykonawcy z tytułu rękojmi za wady fizyczne przedmiotu umowy w ten sposób, że termin rękojmi za wady przedmiotu umowy wygasa wraz z upływem odpowiedzialności z tytułu rękojmi za wady Wykonawcy robót budowlanych, wykonywanych na podstawie dokumentacji będącej przedmiotem niniejszej umowy.</w:t>
      </w:r>
    </w:p>
    <w:p w14:paraId="669D6996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t xml:space="preserve"> </w:t>
      </w:r>
      <w:r>
        <w:rPr>
          <w:sz w:val="24"/>
          <w:szCs w:val="24"/>
        </w:rPr>
        <w:t>Wykonawca udziela gwarancji jakości na Przedmiot umowy, która kończy się z podpisaniem protokołu odbioru końcowego robót budowlanych realizowanych przez Zamawiającego według opracowanej przez Wykonawcę dokumentacji projektowej, a w przypadku stwierdzenia wad w przedmiocie odbioru, w dniu podpisania protokołu stwierdzającego usunięcie zaistniałych wad.</w:t>
      </w:r>
    </w:p>
    <w:p w14:paraId="3FE88445" w14:textId="77777777" w:rsidR="00353112" w:rsidRDefault="00353112" w:rsidP="00353112">
      <w:pPr>
        <w:spacing w:line="240" w:lineRule="auto"/>
        <w:jc w:val="both"/>
        <w:rPr>
          <w:bCs/>
          <w:sz w:val="24"/>
          <w:szCs w:val="24"/>
        </w:rPr>
      </w:pPr>
    </w:p>
    <w:p w14:paraId="562730AB" w14:textId="77777777" w:rsidR="00353112" w:rsidRDefault="00353112" w:rsidP="00353112">
      <w:pPr>
        <w:spacing w:line="240" w:lineRule="auto"/>
        <w:jc w:val="both"/>
        <w:rPr>
          <w:bCs/>
          <w:sz w:val="24"/>
          <w:szCs w:val="24"/>
        </w:rPr>
      </w:pPr>
    </w:p>
    <w:p w14:paraId="3882F5A6" w14:textId="77777777" w:rsidR="00353112" w:rsidRDefault="00353112" w:rsidP="00353112">
      <w:pPr>
        <w:tabs>
          <w:tab w:val="left" w:pos="36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14:paraId="1316BFDE" w14:textId="77777777" w:rsidR="00353112" w:rsidRDefault="00353112" w:rsidP="00353112">
      <w:pPr>
        <w:tabs>
          <w:tab w:val="left" w:pos="36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Odstąpienie od umowy</w:t>
      </w:r>
    </w:p>
    <w:p w14:paraId="6ACB63F7" w14:textId="77777777" w:rsidR="00353112" w:rsidRDefault="00353112" w:rsidP="00353112">
      <w:pPr>
        <w:tabs>
          <w:tab w:val="left" w:pos="360"/>
        </w:tabs>
        <w:spacing w:line="240" w:lineRule="auto"/>
        <w:jc w:val="center"/>
        <w:rPr>
          <w:b/>
          <w:sz w:val="24"/>
          <w:szCs w:val="24"/>
        </w:rPr>
      </w:pPr>
    </w:p>
    <w:p w14:paraId="17C6DD0A" w14:textId="77777777" w:rsidR="00353112" w:rsidRDefault="00353112" w:rsidP="00353112">
      <w:pPr>
        <w:tabs>
          <w:tab w:val="left" w:pos="36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Zamawiającemu przysługuje umowne prawo odstąpienia od umowy w ciągu 14 dni od:</w:t>
      </w:r>
    </w:p>
    <w:p w14:paraId="431A8819" w14:textId="77777777" w:rsidR="00353112" w:rsidRDefault="00353112" w:rsidP="00353112">
      <w:pPr>
        <w:tabs>
          <w:tab w:val="left" w:pos="36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powzięcia wiadomości, że suma kar umownych tytułów o których mowa w § 7 ust. 1 pkt. 2 do 4 przekroczyła kwotę 15 % wynagrodzenia   określonego w § 4 ust. 1. </w:t>
      </w:r>
    </w:p>
    <w:p w14:paraId="6BE3FB26" w14:textId="77777777" w:rsidR="00353112" w:rsidRDefault="00353112" w:rsidP="00353112">
      <w:pPr>
        <w:tabs>
          <w:tab w:val="left" w:pos="36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dnia, w którym opóźnienie Wykonawcy w wykonaniu zakresu umownego opisanego w § 3 ust. 1 pkt. 1 przekroczyło 10 dni.</w:t>
      </w:r>
    </w:p>
    <w:p w14:paraId="2426D95E" w14:textId="77777777" w:rsidR="00353112" w:rsidRDefault="00353112" w:rsidP="00353112">
      <w:pPr>
        <w:tabs>
          <w:tab w:val="left" w:pos="36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Odstąpienie od umowy powinno nastąpić na piśmie pod rygorem nieważności i zawierać uzasadnienie.</w:t>
      </w:r>
    </w:p>
    <w:p w14:paraId="016DA8AB" w14:textId="77777777" w:rsidR="00353112" w:rsidRDefault="00353112" w:rsidP="00353112">
      <w:pPr>
        <w:spacing w:line="240" w:lineRule="auto"/>
        <w:jc w:val="both"/>
        <w:rPr>
          <w:bCs/>
          <w:sz w:val="24"/>
          <w:szCs w:val="24"/>
        </w:rPr>
      </w:pPr>
    </w:p>
    <w:p w14:paraId="66EC6077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14:paraId="153DA5DA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Kary umowne</w:t>
      </w:r>
    </w:p>
    <w:p w14:paraId="79105B5B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</w:p>
    <w:p w14:paraId="038DB6FC" w14:textId="77777777" w:rsidR="00353112" w:rsidRDefault="00353112" w:rsidP="00353112">
      <w:pPr>
        <w:pStyle w:val="Sowowa"/>
        <w:numPr>
          <w:ilvl w:val="0"/>
          <w:numId w:val="10"/>
        </w:numPr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Wykonawca płaci Zamawiającemu kary umowne:</w:t>
      </w:r>
    </w:p>
    <w:p w14:paraId="6EB19E03" w14:textId="77777777" w:rsidR="00353112" w:rsidRDefault="00353112" w:rsidP="00353112">
      <w:pPr>
        <w:pStyle w:val="Tekstpodstawowywcity2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1) za odstąpienie od umowy przez Zamawiającego wskutek okoliczności, za które odpowiada Wykonawca – w wysokości 10 % wynagrodzenia, o którym mowa w § 4 ust. 1 umowy.</w:t>
      </w:r>
    </w:p>
    <w:p w14:paraId="2F07C955" w14:textId="77777777" w:rsidR="00353112" w:rsidRDefault="00353112" w:rsidP="00353112">
      <w:pPr>
        <w:pStyle w:val="Tekstpodstawowywcity2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za niedotrzymanie któregokolwiek terminu wykonania przedmiotu umowy określonego § 3 - w wysokości 0,5 % wynagrodzenia o którym mowa w § 4 ust. 1 pkt. 1 za każdy dzień zwłoki </w:t>
      </w:r>
    </w:p>
    <w:p w14:paraId="58C39F9D" w14:textId="77777777" w:rsidR="00353112" w:rsidRDefault="00353112" w:rsidP="00353112">
      <w:pPr>
        <w:pStyle w:val="Sowowa"/>
        <w:tabs>
          <w:tab w:val="left" w:pos="426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3) za nieterminowe usunięcie wad stwierdzonych w okresie rękojmi - w wysokości 0,5 % wynagrodzenia, o którym mowa w § 4 ust. 1 za każdy dzień zwłoki. </w:t>
      </w:r>
    </w:p>
    <w:p w14:paraId="63CF2CCA" w14:textId="22F484BC" w:rsidR="00353112" w:rsidRDefault="00353112" w:rsidP="00353112">
      <w:pPr>
        <w:pStyle w:val="Sowowa"/>
        <w:tabs>
          <w:tab w:val="left" w:pos="426"/>
        </w:tabs>
        <w:spacing w:line="240" w:lineRule="auto"/>
        <w:jc w:val="both"/>
        <w:rPr>
          <w:szCs w:val="24"/>
        </w:rPr>
      </w:pPr>
      <w:r>
        <w:rPr>
          <w:szCs w:val="24"/>
        </w:rPr>
        <w:t>4) za niewykonanie obowiązku, o którym mowa w § 2 ust. 1 pkt. 4 - w wysokości 100 zł za każdy dzień opóźnienia.</w:t>
      </w:r>
    </w:p>
    <w:p w14:paraId="1994DD71" w14:textId="528B946C" w:rsidR="00535E9E" w:rsidRDefault="00535E9E" w:rsidP="00353112">
      <w:pPr>
        <w:pStyle w:val="Sowowa"/>
        <w:tabs>
          <w:tab w:val="left" w:pos="426"/>
        </w:tabs>
        <w:spacing w:line="240" w:lineRule="auto"/>
        <w:jc w:val="both"/>
        <w:rPr>
          <w:szCs w:val="24"/>
        </w:rPr>
      </w:pPr>
      <w:r>
        <w:rPr>
          <w:szCs w:val="24"/>
        </w:rPr>
        <w:t>5) za nienależyte wykonanie obowiązku nadzory autorskiego i inwestorskiego w trakcie realizacji zamówienia na wykonanie instalacji fotowoltaicznej – w wysokości 5% wartości całego przedmiotu zamówienia za każdy stwierdzony przypadek.</w:t>
      </w:r>
    </w:p>
    <w:p w14:paraId="1DF62AA9" w14:textId="77777777" w:rsidR="00353112" w:rsidRDefault="00353112" w:rsidP="00353112">
      <w:pPr>
        <w:pStyle w:val="Sowowa"/>
        <w:numPr>
          <w:ilvl w:val="0"/>
          <w:numId w:val="10"/>
        </w:numPr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Suma kar umownych należnych od Wykonawcy nie może przekroczyć 25 % wynagrodzenia z całość przedmiotu zamówienia, o którym mowa w § 4 ust. 1.</w:t>
      </w:r>
    </w:p>
    <w:p w14:paraId="07CF50BE" w14:textId="77777777" w:rsidR="00353112" w:rsidRDefault="00353112" w:rsidP="00353112">
      <w:pPr>
        <w:pStyle w:val="Sowowa"/>
        <w:numPr>
          <w:ilvl w:val="0"/>
          <w:numId w:val="10"/>
        </w:numPr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W przypadku powstania szkody Zamawiającemu przysługuje prawo dochodzenia odszkodowania przewyższającego wysokość zastrzeżonych kar umownych na zasadach ogólnych.</w:t>
      </w:r>
    </w:p>
    <w:p w14:paraId="3759371B" w14:textId="77777777" w:rsidR="00353112" w:rsidRDefault="00353112" w:rsidP="00353112">
      <w:pPr>
        <w:pStyle w:val="Sowowa"/>
        <w:numPr>
          <w:ilvl w:val="0"/>
          <w:numId w:val="10"/>
        </w:numPr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Strony ustalają, że zapłata należności tytułem kar umownych nastąpi na podstawie noty obciążeniowej, w terminie 14 dni od dnia jej dostarczenia Wykonawcy. W razie nieterminowej zapłaty naliczone zostaną odsetki ustawowe.</w:t>
      </w:r>
    </w:p>
    <w:p w14:paraId="74A3D57B" w14:textId="77777777" w:rsidR="00353112" w:rsidRDefault="00353112" w:rsidP="00353112">
      <w:pPr>
        <w:pStyle w:val="Sowowa"/>
        <w:numPr>
          <w:ilvl w:val="0"/>
          <w:numId w:val="10"/>
        </w:numPr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Zamawiający może potrącić wymagalne kary umowne z wynagrodzenia Wykonawcy, składając stosowne oświadczenie.</w:t>
      </w:r>
    </w:p>
    <w:p w14:paraId="4C41C53F" w14:textId="77777777" w:rsidR="00353112" w:rsidRDefault="00353112" w:rsidP="00353112">
      <w:pPr>
        <w:pStyle w:val="Sowowa"/>
        <w:numPr>
          <w:ilvl w:val="0"/>
          <w:numId w:val="10"/>
        </w:numPr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Wykonawca zobowiązany jest do niezwłocznego pisemnego informowania Zamawiającego o przewidywanym opóźnieniu w realizacji przedmiotu umowy.</w:t>
      </w:r>
    </w:p>
    <w:p w14:paraId="1238DB94" w14:textId="77777777" w:rsidR="00353112" w:rsidRDefault="00353112" w:rsidP="00353112">
      <w:pPr>
        <w:tabs>
          <w:tab w:val="left" w:pos="360"/>
          <w:tab w:val="left" w:pos="426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zapłaci Wykonawcy odsetki ustawowe za nieterminowe regulowanie należności.</w:t>
      </w:r>
    </w:p>
    <w:p w14:paraId="2A4C8081" w14:textId="77777777" w:rsidR="00353112" w:rsidRDefault="00353112" w:rsidP="00353112">
      <w:pPr>
        <w:tabs>
          <w:tab w:val="left" w:pos="36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240" w:lineRule="auto"/>
        <w:jc w:val="center"/>
        <w:rPr>
          <w:b/>
          <w:sz w:val="24"/>
          <w:szCs w:val="24"/>
        </w:rPr>
      </w:pPr>
    </w:p>
    <w:p w14:paraId="53EA9021" w14:textId="77777777" w:rsidR="00353112" w:rsidRDefault="00353112" w:rsidP="00353112">
      <w:pPr>
        <w:tabs>
          <w:tab w:val="left" w:pos="36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14:paraId="68A835D3" w14:textId="77777777" w:rsidR="00353112" w:rsidRDefault="00353112" w:rsidP="00353112">
      <w:pPr>
        <w:tabs>
          <w:tab w:val="left" w:pos="36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Osoby do kontaktu</w:t>
      </w:r>
    </w:p>
    <w:p w14:paraId="1825D8D0" w14:textId="77777777" w:rsidR="00353112" w:rsidRDefault="00353112" w:rsidP="00353112">
      <w:pPr>
        <w:tabs>
          <w:tab w:val="left" w:pos="36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240" w:lineRule="auto"/>
        <w:jc w:val="center"/>
        <w:rPr>
          <w:b/>
          <w:sz w:val="24"/>
          <w:szCs w:val="24"/>
        </w:rPr>
      </w:pPr>
    </w:p>
    <w:p w14:paraId="7EFB7262" w14:textId="77777777" w:rsidR="00353112" w:rsidRDefault="00353112" w:rsidP="00353112">
      <w:pPr>
        <w:pStyle w:val="Akapitzlist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Do kierowania pracami projektowymi oraz do reprezentowania w kontaktach z Zamawiającym ze strony Wykonawcy wyznacza się: Pana … – tel.: …, email: …</w:t>
      </w:r>
    </w:p>
    <w:p w14:paraId="0F601D1B" w14:textId="77777777" w:rsidR="00353112" w:rsidRDefault="00353112" w:rsidP="00353112">
      <w:pPr>
        <w:pStyle w:val="Akapitzlist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Koordynatorem Zamawiającego w zakresie wykonywania obowiązków umownych będzie:</w:t>
      </w:r>
    </w:p>
    <w:p w14:paraId="75493FE4" w14:textId="77777777" w:rsidR="00353112" w:rsidRDefault="00353112" w:rsidP="00353112">
      <w:pPr>
        <w:tabs>
          <w:tab w:val="left" w:pos="180"/>
          <w:tab w:val="left" w:pos="426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Dyrektor Sądu Rejonowego w Jarosławiu tel.: 16 623 42 22, e-mail: dyrektor@jaroslaw.sr.gov.pl</w:t>
      </w:r>
    </w:p>
    <w:p w14:paraId="1624F8AE" w14:textId="4322C118" w:rsidR="00353112" w:rsidRDefault="00353112" w:rsidP="00353112">
      <w:pPr>
        <w:tabs>
          <w:tab w:val="left" w:pos="180"/>
          <w:tab w:val="left" w:pos="426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oraz </w:t>
      </w:r>
      <w:r w:rsidR="00D64A5D">
        <w:rPr>
          <w:sz w:val="24"/>
          <w:szCs w:val="24"/>
        </w:rPr>
        <w:t>Specjalista ds. gospodarczych</w:t>
      </w:r>
      <w:r>
        <w:rPr>
          <w:sz w:val="24"/>
          <w:szCs w:val="24"/>
        </w:rPr>
        <w:t xml:space="preserve"> Ireneusz Cielec tel. 16 624 01 07, e-mail: ireneusz.cielec@jaroslaw.sr.gov.pl</w:t>
      </w:r>
    </w:p>
    <w:p w14:paraId="2364DF96" w14:textId="77777777" w:rsidR="00353112" w:rsidRDefault="00353112" w:rsidP="00353112">
      <w:pPr>
        <w:pStyle w:val="Akapitzlist"/>
        <w:numPr>
          <w:ilvl w:val="0"/>
          <w:numId w:val="11"/>
        </w:numPr>
        <w:tabs>
          <w:tab w:val="left" w:pos="180"/>
          <w:tab w:val="left" w:pos="426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Zmiana którejkolwiek z osób, o których mowa w ust. 1 i 2 nie wymaga zmiany umowy, lecz powiadomienia drugiej strony pisemnie. </w:t>
      </w:r>
    </w:p>
    <w:p w14:paraId="6FE2560E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</w:p>
    <w:p w14:paraId="590C4BC0" w14:textId="77777777" w:rsidR="00353112" w:rsidRDefault="00353112" w:rsidP="00353112">
      <w:pPr>
        <w:tabs>
          <w:tab w:val="left" w:pos="18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14:paraId="47C2D78C" w14:textId="77777777" w:rsidR="00353112" w:rsidRDefault="00353112" w:rsidP="00353112">
      <w:pPr>
        <w:tabs>
          <w:tab w:val="left" w:pos="18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Korespondencja</w:t>
      </w:r>
    </w:p>
    <w:p w14:paraId="18D3E4B0" w14:textId="77777777" w:rsidR="00353112" w:rsidRDefault="00353112" w:rsidP="00353112">
      <w:pPr>
        <w:tabs>
          <w:tab w:val="left" w:pos="18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240" w:lineRule="auto"/>
        <w:jc w:val="center"/>
        <w:rPr>
          <w:b/>
          <w:sz w:val="24"/>
          <w:szCs w:val="24"/>
        </w:rPr>
      </w:pPr>
    </w:p>
    <w:p w14:paraId="13F8EAB7" w14:textId="77777777" w:rsidR="00353112" w:rsidRDefault="00353112" w:rsidP="00353112">
      <w:pPr>
        <w:numPr>
          <w:ilvl w:val="0"/>
          <w:numId w:val="12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Strony ustalają adres do korespondencji:</w:t>
      </w:r>
    </w:p>
    <w:p w14:paraId="4F51197D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Zamawiający: Sąd Rejonowy w Jarosławiu 37-500 Jarosław, al. Jana Pawła II 11</w:t>
      </w:r>
    </w:p>
    <w:p w14:paraId="754BB449" w14:textId="77777777" w:rsidR="00353112" w:rsidRDefault="00353112" w:rsidP="00353112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Wykonawca: …, ul. ….</w:t>
      </w:r>
    </w:p>
    <w:p w14:paraId="74505997" w14:textId="77777777" w:rsidR="00353112" w:rsidRDefault="00353112" w:rsidP="00353112">
      <w:pPr>
        <w:numPr>
          <w:ilvl w:val="0"/>
          <w:numId w:val="12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Każda zmiana adresu, określonego w ust. 1 wymaga pisemnego poinformowania drugiej strony.</w:t>
      </w:r>
    </w:p>
    <w:p w14:paraId="4989E679" w14:textId="77777777" w:rsidR="00353112" w:rsidRDefault="00353112" w:rsidP="00353112">
      <w:pPr>
        <w:numPr>
          <w:ilvl w:val="0"/>
          <w:numId w:val="12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W razie niepoinformowania o zmianie adresu, doręczenie korespondencji pod dotychczasowy adres ma skutek doręczenia.</w:t>
      </w:r>
    </w:p>
    <w:p w14:paraId="4A5B8A18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</w:p>
    <w:p w14:paraId="34CDA844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14:paraId="50BD019C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Postanowienia końcowe</w:t>
      </w:r>
    </w:p>
    <w:p w14:paraId="7DF38D64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</w:p>
    <w:p w14:paraId="03843FBA" w14:textId="77777777" w:rsidR="00353112" w:rsidRDefault="00353112" w:rsidP="00353112">
      <w:pPr>
        <w:pStyle w:val="Tekstpodstawowy"/>
        <w:numPr>
          <w:ilvl w:val="0"/>
          <w:numId w:val="13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Wszelkie zmiany i uzupełnienia niniejszej umowy mogą być dokonywane wyłącznie w formie pisemnego aneksu. </w:t>
      </w:r>
    </w:p>
    <w:p w14:paraId="038D6292" w14:textId="77777777" w:rsidR="00353112" w:rsidRDefault="00353112" w:rsidP="00353112">
      <w:pPr>
        <w:pStyle w:val="Tekstpodstawowy"/>
        <w:numPr>
          <w:ilvl w:val="0"/>
          <w:numId w:val="13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W sprawach nieuregulowanych w niniejszej umowie mają zastosowanie przepisy Kodeksu cywilnego.</w:t>
      </w:r>
    </w:p>
    <w:p w14:paraId="620B1DA7" w14:textId="77777777" w:rsidR="00353112" w:rsidRDefault="00353112" w:rsidP="00353112">
      <w:pPr>
        <w:pStyle w:val="Tekstpodstawowy"/>
        <w:numPr>
          <w:ilvl w:val="0"/>
          <w:numId w:val="13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Ewentualne spory powstałe na tle realizacji niniejszej umowy rozstrzygane będą przez sąd powszechny właściwy dla Zamawiającego.</w:t>
      </w:r>
    </w:p>
    <w:p w14:paraId="5F7D8CB9" w14:textId="77777777" w:rsidR="00353112" w:rsidRDefault="00353112" w:rsidP="00353112">
      <w:pPr>
        <w:pStyle w:val="Tekstpodstawowy"/>
        <w:numPr>
          <w:ilvl w:val="0"/>
          <w:numId w:val="13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Umowa została sporządzona w czterech jednobrzmiących egzemplarzach, po dwa egz. dla każdej ze stron.</w:t>
      </w:r>
    </w:p>
    <w:p w14:paraId="6E8C751D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</w:p>
    <w:p w14:paraId="1D75C68F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</w:p>
    <w:p w14:paraId="4A4F1A84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</w:p>
    <w:p w14:paraId="57B90721" w14:textId="77777777" w:rsidR="00353112" w:rsidRDefault="00353112" w:rsidP="00353112">
      <w:pPr>
        <w:spacing w:line="240" w:lineRule="auto"/>
        <w:jc w:val="both"/>
        <w:rPr>
          <w:sz w:val="24"/>
          <w:szCs w:val="24"/>
        </w:rPr>
      </w:pPr>
    </w:p>
    <w:p w14:paraId="70535A45" w14:textId="77777777" w:rsidR="00353112" w:rsidRDefault="00353112" w:rsidP="0035311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Zamawiający:   </w:t>
      </w:r>
      <w:r>
        <w:rPr>
          <w:sz w:val="24"/>
          <w:szCs w:val="24"/>
        </w:rPr>
        <w:t xml:space="preserve">                                                        </w:t>
      </w:r>
      <w:bookmarkStart w:id="0" w:name="_GoBack"/>
      <w:r>
        <w:rPr>
          <w:b/>
          <w:sz w:val="24"/>
          <w:szCs w:val="24"/>
        </w:rPr>
        <w:t>Wykonawca</w:t>
      </w:r>
      <w:bookmarkEnd w:id="0"/>
      <w:r>
        <w:rPr>
          <w:b/>
          <w:sz w:val="24"/>
          <w:szCs w:val="24"/>
        </w:rPr>
        <w:t>:</w:t>
      </w:r>
    </w:p>
    <w:p w14:paraId="48BB0EBD" w14:textId="77777777" w:rsidR="00353112" w:rsidRDefault="00353112" w:rsidP="00353112">
      <w:pPr>
        <w:spacing w:line="240" w:lineRule="auto"/>
        <w:rPr>
          <w:sz w:val="24"/>
          <w:szCs w:val="24"/>
        </w:rPr>
      </w:pPr>
    </w:p>
    <w:p w14:paraId="4B31444C" w14:textId="77777777" w:rsidR="00353112" w:rsidRDefault="00353112" w:rsidP="00353112">
      <w:pPr>
        <w:spacing w:line="240" w:lineRule="auto"/>
        <w:rPr>
          <w:sz w:val="24"/>
          <w:szCs w:val="24"/>
        </w:rPr>
      </w:pPr>
    </w:p>
    <w:p w14:paraId="3C15F712" w14:textId="77777777" w:rsidR="00353112" w:rsidRDefault="00353112" w:rsidP="00353112">
      <w:pPr>
        <w:spacing w:line="240" w:lineRule="auto"/>
        <w:rPr>
          <w:sz w:val="24"/>
          <w:szCs w:val="24"/>
        </w:rPr>
      </w:pPr>
    </w:p>
    <w:p w14:paraId="31B430C0" w14:textId="77777777" w:rsidR="00353112" w:rsidRDefault="00353112" w:rsidP="00353112">
      <w:pPr>
        <w:rPr>
          <w:sz w:val="24"/>
          <w:szCs w:val="24"/>
        </w:rPr>
      </w:pPr>
    </w:p>
    <w:p w14:paraId="68BF0CF7" w14:textId="77777777" w:rsidR="004C4F19" w:rsidRDefault="00AB216F"/>
    <w:sectPr w:rsidR="004C4F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1E727" w14:textId="77777777" w:rsidR="00AB2BAF" w:rsidRDefault="00AB2BAF" w:rsidP="00353112">
      <w:pPr>
        <w:spacing w:line="240" w:lineRule="auto"/>
      </w:pPr>
      <w:r>
        <w:separator/>
      </w:r>
    </w:p>
  </w:endnote>
  <w:endnote w:type="continuationSeparator" w:id="0">
    <w:p w14:paraId="4F73CB17" w14:textId="77777777" w:rsidR="00AB2BAF" w:rsidRDefault="00AB2BAF" w:rsidP="00353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13DD0" w14:textId="77777777" w:rsidR="00AB2BAF" w:rsidRDefault="00AB2BAF" w:rsidP="00353112">
      <w:pPr>
        <w:spacing w:line="240" w:lineRule="auto"/>
      </w:pPr>
      <w:r>
        <w:separator/>
      </w:r>
    </w:p>
  </w:footnote>
  <w:footnote w:type="continuationSeparator" w:id="0">
    <w:p w14:paraId="691142AC" w14:textId="77777777" w:rsidR="00AB2BAF" w:rsidRDefault="00AB2BAF" w:rsidP="003531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D8E11" w14:textId="33AEDE8A" w:rsidR="00353112" w:rsidRDefault="00353112" w:rsidP="00353112">
    <w:pPr>
      <w:pStyle w:val="Nagwek"/>
      <w:rPr>
        <w:sz w:val="20"/>
      </w:rPr>
    </w:pPr>
    <w:r>
      <w:rPr>
        <w:sz w:val="20"/>
      </w:rPr>
      <w:t xml:space="preserve">Projekt umowy do zapytania ofertowego pn.: </w:t>
    </w:r>
    <w:r>
      <w:rPr>
        <w:b/>
        <w:bCs/>
        <w:sz w:val="20"/>
      </w:rPr>
      <w:t>Opracowanie dokumentacji projektowo-kosztorysowej na potrzeby instalacji fotowoltaicznej w budynku Sądu Rejonowego w Jarosławiu nr A-230-</w:t>
    </w:r>
    <w:r w:rsidR="00AB216F">
      <w:rPr>
        <w:b/>
        <w:bCs/>
        <w:sz w:val="20"/>
      </w:rPr>
      <w:t>152</w:t>
    </w:r>
    <w:r>
      <w:rPr>
        <w:b/>
        <w:bCs/>
        <w:sz w:val="20"/>
      </w:rPr>
      <w:t>/23</w:t>
    </w:r>
  </w:p>
  <w:p w14:paraId="0EAFEF5B" w14:textId="77777777" w:rsidR="00353112" w:rsidRDefault="003531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D347A"/>
    <w:multiLevelType w:val="hybridMultilevel"/>
    <w:tmpl w:val="995CFE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4F22E2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A41FCD"/>
    <w:multiLevelType w:val="hybridMultilevel"/>
    <w:tmpl w:val="46F6B5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6076AB"/>
    <w:multiLevelType w:val="hybridMultilevel"/>
    <w:tmpl w:val="73142E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6312CE"/>
    <w:multiLevelType w:val="hybridMultilevel"/>
    <w:tmpl w:val="05C84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5F3949"/>
    <w:multiLevelType w:val="hybridMultilevel"/>
    <w:tmpl w:val="05C84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A6CD1"/>
    <w:multiLevelType w:val="hybridMultilevel"/>
    <w:tmpl w:val="212E6E2A"/>
    <w:lvl w:ilvl="0" w:tplc="C4D4811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D78CB2C0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CC10CE"/>
    <w:multiLevelType w:val="hybridMultilevel"/>
    <w:tmpl w:val="2F6A8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5602C"/>
    <w:multiLevelType w:val="hybridMultilevel"/>
    <w:tmpl w:val="767E45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614C44"/>
    <w:multiLevelType w:val="multilevel"/>
    <w:tmpl w:val="A546E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3D3027"/>
    <w:multiLevelType w:val="hybridMultilevel"/>
    <w:tmpl w:val="407C37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795F5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9F16B9B"/>
    <w:multiLevelType w:val="hybridMultilevel"/>
    <w:tmpl w:val="F7F63D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A0EB4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D16DE1"/>
    <w:multiLevelType w:val="hybridMultilevel"/>
    <w:tmpl w:val="B260A80A"/>
    <w:lvl w:ilvl="0" w:tplc="385C74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BC"/>
    <w:rsid w:val="001E451F"/>
    <w:rsid w:val="002F1C47"/>
    <w:rsid w:val="00353112"/>
    <w:rsid w:val="00477EB8"/>
    <w:rsid w:val="004C6D9A"/>
    <w:rsid w:val="00535E9E"/>
    <w:rsid w:val="007D08BC"/>
    <w:rsid w:val="009D7DAF"/>
    <w:rsid w:val="00AA596D"/>
    <w:rsid w:val="00AB216F"/>
    <w:rsid w:val="00AB2BAF"/>
    <w:rsid w:val="00AE78BF"/>
    <w:rsid w:val="00AF36A4"/>
    <w:rsid w:val="00D64A5D"/>
    <w:rsid w:val="00E70233"/>
    <w:rsid w:val="00F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7C9A"/>
  <w15:chartTrackingRefBased/>
  <w15:docId w15:val="{E350236A-FF47-4615-B7B7-94E156C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3112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53112"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35311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5311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5311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531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5311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5311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5311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53112"/>
    <w:pPr>
      <w:ind w:left="720"/>
      <w:contextualSpacing/>
    </w:pPr>
  </w:style>
  <w:style w:type="paragraph" w:customStyle="1" w:styleId="Sowowa">
    <w:name w:val="Sowowa"/>
    <w:basedOn w:val="Normalny"/>
    <w:rsid w:val="00353112"/>
    <w:pPr>
      <w:widowControl w:val="0"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3531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11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31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11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8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8BF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8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8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8B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8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8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2929</Words>
  <Characters>17578</Characters>
  <Application>Microsoft Office Word</Application>
  <DocSecurity>0</DocSecurity>
  <Lines>146</Lines>
  <Paragraphs>40</Paragraphs>
  <ScaleCrop>false</ScaleCrop>
  <Company/>
  <LinksUpToDate>false</LinksUpToDate>
  <CharactersWithSpaces>20467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Cielec Ireneusz</cp:lastModifiedBy>
  <cp:revision>12</cp:revision>
  <dcterms:created xsi:type="dcterms:W3CDTF">2023-11-09T22:37:00Z</dcterms:created>
  <dcterms:modified xsi:type="dcterms:W3CDTF">2023-11-13T14:18:00Z</dcterms:modified>
</cp:coreProperties>
</file>